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32"/>
          <w:szCs w:val="32"/>
          <w:lang w:val="en-US" w:eastAsia="zh-CN"/>
        </w:rPr>
      </w:pPr>
      <w:bookmarkStart w:id="0" w:name="_GoBack"/>
      <w:r>
        <w:rPr>
          <w:rFonts w:hint="eastAsia"/>
          <w:b/>
          <w:sz w:val="32"/>
          <w:szCs w:val="32"/>
        </w:rPr>
        <w:t>申请重修</w:t>
      </w:r>
      <w:r>
        <w:rPr>
          <w:rFonts w:hint="eastAsia"/>
          <w:b/>
          <w:sz w:val="32"/>
          <w:szCs w:val="32"/>
          <w:lang w:val="en-US" w:eastAsia="zh-CN"/>
        </w:rPr>
        <w:t>操作</w:t>
      </w:r>
    </w:p>
    <w:bookmarkEnd w:id="0"/>
    <w:p>
      <w:pPr>
        <w:pStyle w:val="4"/>
        <w:ind w:left="420" w:firstLine="0" w:firstLineChars="0"/>
        <w:rPr>
          <w:rFonts w:hint="eastAsia" w:asciiTheme="minorEastAsia" w:hAnsiTheme="minorEastAsia"/>
          <w:color w:val="FF0000"/>
          <w:szCs w:val="21"/>
        </w:rPr>
      </w:pPr>
      <w:r>
        <w:rPr>
          <w:rFonts w:hint="eastAsia"/>
          <w:szCs w:val="21"/>
        </w:rPr>
        <w:t>学生根据研究生院公告，在学生端进行申请，经院系、研究生院审核。操作流程：</w:t>
      </w:r>
      <w:r>
        <w:rPr>
          <w:rFonts w:hint="eastAsia"/>
          <w:color w:val="FF0000"/>
          <w:szCs w:val="21"/>
        </w:rPr>
        <w:t>培养管理</w:t>
      </w:r>
      <w:r>
        <w:rPr>
          <w:rFonts w:hint="eastAsia" w:asciiTheme="minorEastAsia" w:hAnsiTheme="minorEastAsia"/>
          <w:color w:val="FF0000"/>
          <w:szCs w:val="21"/>
        </w:rPr>
        <w:t>→重缓补考申请</w:t>
      </w:r>
    </w:p>
    <w:p>
      <w:pPr>
        <w:pStyle w:val="4"/>
        <w:ind w:left="420" w:firstLine="0" w:firstLineChars="0"/>
        <w:rPr>
          <w:rFonts w:hint="eastAsia" w:asciiTheme="minorEastAsia" w:hAnsiTheme="minorEastAsia"/>
          <w:color w:val="FF0000"/>
          <w:szCs w:val="21"/>
        </w:rPr>
      </w:pPr>
    </w:p>
    <w:p>
      <w:pPr>
        <w:pStyle w:val="4"/>
        <w:ind w:left="420" w:firstLine="0" w:firstLineChars="0"/>
        <w:rPr>
          <w:rFonts w:hint="eastAsia" w:asciiTheme="minorEastAsia" w:hAnsiTheme="minorEastAsia"/>
          <w:color w:val="FF0000"/>
          <w:szCs w:val="21"/>
        </w:rPr>
      </w:pPr>
    </w:p>
    <w:p>
      <w:pPr>
        <w:pStyle w:val="4"/>
        <w:ind w:left="420" w:firstLine="0" w:firstLineChars="0"/>
        <w:rPr>
          <w:rFonts w:hint="eastAsia" w:asciiTheme="minorEastAsia" w:hAnsiTheme="minorEastAsia"/>
          <w:color w:val="FF0000"/>
          <w:szCs w:val="21"/>
        </w:rPr>
      </w:pPr>
    </w:p>
    <w:p>
      <w:r>
        <w:drawing>
          <wp:inline distT="0" distB="0" distL="114300" distR="114300">
            <wp:extent cx="5268595" cy="3086100"/>
            <wp:effectExtent l="0" t="0" r="8255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AF5A73"/>
    <w:rsid w:val="65AF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2020-03-19T07:11:00Z</dcterms:created>
  <dc:creator>Ssssun.</dc:creator>
  <cp:lastModifiedBy>Ssssun.</cp:lastModifiedBy>
  <dcterms:modified xsi:type="dcterms:W3CDTF">2020-03-19T07:11:37Z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